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286BE" w14:textId="77777777" w:rsidR="00AA01A4" w:rsidRDefault="00AA01A4"/>
    <w:p w14:paraId="3337EE48" w14:textId="77777777" w:rsidR="00AA01A4" w:rsidRDefault="00AA01A4"/>
    <w:p w14:paraId="03BD1009" w14:textId="77777777" w:rsidR="00AA01A4" w:rsidRDefault="00AA01A4"/>
    <w:p w14:paraId="071CCE83" w14:textId="77777777" w:rsidR="00AA01A4" w:rsidRDefault="00AA01A4"/>
    <w:p w14:paraId="772B35A1" w14:textId="28CCC59B" w:rsidR="00AA01A4" w:rsidRDefault="00E826B5">
      <w:pPr>
        <w:jc w:val="center"/>
      </w:pPr>
      <w:r>
        <w:t>30277 Avenue 12</w:t>
      </w:r>
      <w:r w:rsidR="00B95C02">
        <w:t xml:space="preserve">, </w:t>
      </w:r>
      <w:r>
        <w:t xml:space="preserve">Madera, CA 93638  </w:t>
      </w:r>
      <w:r w:rsidR="00D43247">
        <w:pict w14:anchorId="44194B50">
          <v:rect id="_x0000_i1025" style="width:0;height:1.5pt" o:hralign="center" o:hrstd="t" o:hr="t" fillcolor="#a0a0a0" stroked="f"/>
        </w:pict>
      </w:r>
    </w:p>
    <w:p w14:paraId="55537B47" w14:textId="3DEAEF12" w:rsidR="00307DF4" w:rsidRPr="00307DF4" w:rsidRDefault="00307DF4" w:rsidP="00307DF4">
      <w:pPr>
        <w:jc w:val="center"/>
        <w:rPr>
          <w:b/>
          <w:sz w:val="36"/>
        </w:rPr>
      </w:pPr>
      <w:r w:rsidRPr="00307DF4">
        <w:rPr>
          <w:b/>
          <w:sz w:val="36"/>
        </w:rPr>
        <w:t>Agriculture Advisory Committee Meeting</w:t>
      </w:r>
    </w:p>
    <w:p w14:paraId="4FB54A9D" w14:textId="3977B824" w:rsidR="00AA01A4" w:rsidRPr="00B23004" w:rsidRDefault="00B23004">
      <w:pPr>
        <w:jc w:val="center"/>
        <w:rPr>
          <w:sz w:val="26"/>
          <w:szCs w:val="26"/>
        </w:rPr>
      </w:pPr>
      <w:r w:rsidRPr="00B23004">
        <w:rPr>
          <w:sz w:val="26"/>
          <w:szCs w:val="26"/>
        </w:rPr>
        <w:t>Date:</w:t>
      </w:r>
      <w:r>
        <w:rPr>
          <w:sz w:val="26"/>
          <w:szCs w:val="26"/>
        </w:rPr>
        <w:t xml:space="preserve"> Friday,</w:t>
      </w:r>
      <w:r w:rsidRPr="00B23004">
        <w:rPr>
          <w:sz w:val="26"/>
          <w:szCs w:val="26"/>
        </w:rPr>
        <w:t xml:space="preserve"> </w:t>
      </w:r>
      <w:r w:rsidR="00E96769">
        <w:rPr>
          <w:sz w:val="26"/>
          <w:szCs w:val="26"/>
        </w:rPr>
        <w:t>May 6</w:t>
      </w:r>
      <w:r w:rsidR="00E826B5" w:rsidRPr="00B23004">
        <w:rPr>
          <w:sz w:val="26"/>
          <w:szCs w:val="26"/>
        </w:rPr>
        <w:t>, 202</w:t>
      </w:r>
      <w:r w:rsidR="00E96769">
        <w:rPr>
          <w:sz w:val="26"/>
          <w:szCs w:val="26"/>
        </w:rPr>
        <w:t>2</w:t>
      </w:r>
    </w:p>
    <w:p w14:paraId="78FC3CE0" w14:textId="17B63B13" w:rsidR="00AA01A4" w:rsidRDefault="00B23004">
      <w:pPr>
        <w:jc w:val="center"/>
        <w:rPr>
          <w:sz w:val="26"/>
          <w:szCs w:val="26"/>
        </w:rPr>
      </w:pPr>
      <w:r>
        <w:rPr>
          <w:sz w:val="26"/>
          <w:szCs w:val="26"/>
        </w:rPr>
        <w:t xml:space="preserve">Time: </w:t>
      </w:r>
      <w:r w:rsidR="00E96769">
        <w:rPr>
          <w:sz w:val="26"/>
          <w:szCs w:val="26"/>
        </w:rPr>
        <w:t xml:space="preserve">9:00 </w:t>
      </w:r>
      <w:r w:rsidR="00B95C02">
        <w:rPr>
          <w:sz w:val="26"/>
          <w:szCs w:val="26"/>
        </w:rPr>
        <w:t>am</w:t>
      </w:r>
      <w:r w:rsidR="00E826B5">
        <w:rPr>
          <w:sz w:val="26"/>
          <w:szCs w:val="26"/>
        </w:rPr>
        <w:t xml:space="preserve"> -</w:t>
      </w:r>
      <w:r w:rsidR="00B95C02">
        <w:rPr>
          <w:sz w:val="26"/>
          <w:szCs w:val="26"/>
        </w:rPr>
        <w:t>1</w:t>
      </w:r>
      <w:r w:rsidR="00E96769">
        <w:rPr>
          <w:sz w:val="26"/>
          <w:szCs w:val="26"/>
        </w:rPr>
        <w:t>0</w:t>
      </w:r>
      <w:r w:rsidR="00E826B5">
        <w:rPr>
          <w:sz w:val="26"/>
          <w:szCs w:val="26"/>
        </w:rPr>
        <w:t>:</w:t>
      </w:r>
      <w:r w:rsidR="00E96769">
        <w:rPr>
          <w:sz w:val="26"/>
          <w:szCs w:val="26"/>
        </w:rPr>
        <w:t>3</w:t>
      </w:r>
      <w:r w:rsidR="00E826B5">
        <w:rPr>
          <w:sz w:val="26"/>
          <w:szCs w:val="26"/>
        </w:rPr>
        <w:t>0 pm</w:t>
      </w:r>
    </w:p>
    <w:p w14:paraId="12676FD2" w14:textId="77777777" w:rsidR="00B23004" w:rsidRDefault="00B23004" w:rsidP="00DB53E4">
      <w:pPr>
        <w:jc w:val="center"/>
        <w:rPr>
          <w:b/>
        </w:rPr>
      </w:pPr>
    </w:p>
    <w:p w14:paraId="463E06CB" w14:textId="16609601" w:rsidR="00DB53E4" w:rsidRDefault="00DB53E4" w:rsidP="00DB53E4">
      <w:pPr>
        <w:jc w:val="center"/>
        <w:rPr>
          <w:b/>
        </w:rPr>
      </w:pPr>
      <w:r>
        <w:rPr>
          <w:b/>
        </w:rPr>
        <w:t>Zoom Link</w:t>
      </w:r>
      <w:r w:rsidR="001F25DF">
        <w:rPr>
          <w:b/>
        </w:rPr>
        <w:t xml:space="preserve"> for those wishing to participate online</w:t>
      </w:r>
      <w:r>
        <w:rPr>
          <w:b/>
        </w:rPr>
        <w:t xml:space="preserve">: </w:t>
      </w:r>
    </w:p>
    <w:p w14:paraId="5E3BEF8C" w14:textId="77777777" w:rsidR="00E96769" w:rsidRPr="00E96769" w:rsidRDefault="00D43247" w:rsidP="00E96769">
      <w:pPr>
        <w:spacing w:line="240" w:lineRule="auto"/>
        <w:jc w:val="center"/>
        <w:rPr>
          <w:rFonts w:ascii="Times New Roman" w:eastAsia="Times New Roman" w:hAnsi="Times New Roman" w:cs="Times New Roman"/>
          <w:sz w:val="24"/>
          <w:szCs w:val="24"/>
          <w:lang w:val="en-US"/>
        </w:rPr>
      </w:pPr>
      <w:hyperlink r:id="rId10" w:tgtFrame="_blank" w:history="1">
        <w:r w:rsidR="00E96769" w:rsidRPr="00E96769">
          <w:rPr>
            <w:rFonts w:ascii="Times New Roman" w:eastAsia="Times New Roman" w:hAnsi="Times New Roman" w:cs="Times New Roman"/>
            <w:color w:val="0000FF"/>
            <w:sz w:val="24"/>
            <w:szCs w:val="24"/>
            <w:u w:val="single"/>
            <w:lang w:val="en-US"/>
          </w:rPr>
          <w:t>https://scccd.zoom.us/j/99778482570</w:t>
        </w:r>
      </w:hyperlink>
    </w:p>
    <w:p w14:paraId="7B7B6DB4" w14:textId="77777777" w:rsidR="00AA01A4" w:rsidRDefault="00AA01A4" w:rsidP="007B5130">
      <w:pPr>
        <w:rPr>
          <w:b/>
          <w:sz w:val="24"/>
          <w:szCs w:val="24"/>
        </w:rPr>
      </w:pPr>
    </w:p>
    <w:p w14:paraId="687BFE60" w14:textId="12715D14" w:rsidR="00E26776" w:rsidRDefault="00E26776">
      <w:pPr>
        <w:jc w:val="center"/>
        <w:rPr>
          <w:b/>
          <w:sz w:val="24"/>
          <w:szCs w:val="24"/>
        </w:rPr>
      </w:pPr>
      <w:r>
        <w:rPr>
          <w:b/>
          <w:sz w:val="24"/>
          <w:szCs w:val="24"/>
        </w:rPr>
        <w:t>Attendees:</w:t>
      </w:r>
    </w:p>
    <w:p w14:paraId="5B8093A6" w14:textId="71BA080E" w:rsidR="00E26776" w:rsidRPr="0026767A" w:rsidRDefault="00E26776" w:rsidP="00E26776">
      <w:pPr>
        <w:rPr>
          <w:color w:val="FF0000"/>
          <w:sz w:val="24"/>
          <w:szCs w:val="24"/>
        </w:rPr>
      </w:pPr>
      <w:r>
        <w:rPr>
          <w:sz w:val="24"/>
          <w:szCs w:val="24"/>
        </w:rPr>
        <w:t>Seth Balaji</w:t>
      </w:r>
      <w:r w:rsidR="0026767A">
        <w:rPr>
          <w:sz w:val="24"/>
          <w:szCs w:val="24"/>
        </w:rPr>
        <w:t>-CSUF</w:t>
      </w:r>
      <w:r>
        <w:rPr>
          <w:sz w:val="24"/>
          <w:szCs w:val="24"/>
        </w:rPr>
        <w:t xml:space="preserve">, Jay </w:t>
      </w:r>
      <w:proofErr w:type="spellStart"/>
      <w:r>
        <w:rPr>
          <w:sz w:val="24"/>
          <w:szCs w:val="24"/>
        </w:rPr>
        <w:t>Mahil</w:t>
      </w:r>
      <w:proofErr w:type="spellEnd"/>
      <w:r w:rsidR="0026767A">
        <w:rPr>
          <w:sz w:val="24"/>
          <w:szCs w:val="24"/>
        </w:rPr>
        <w:t>-</w:t>
      </w:r>
      <w:r w:rsidR="0026767A" w:rsidRPr="0026767A">
        <w:rPr>
          <w:sz w:val="24"/>
          <w:szCs w:val="24"/>
        </w:rPr>
        <w:t>Creekside Farming</w:t>
      </w:r>
      <w:r>
        <w:rPr>
          <w:sz w:val="24"/>
          <w:szCs w:val="24"/>
        </w:rPr>
        <w:t xml:space="preserve">, John </w:t>
      </w:r>
      <w:proofErr w:type="spellStart"/>
      <w:r>
        <w:rPr>
          <w:sz w:val="24"/>
          <w:szCs w:val="24"/>
        </w:rPr>
        <w:t>Bushoven</w:t>
      </w:r>
      <w:proofErr w:type="spellEnd"/>
      <w:r w:rsidR="0026767A">
        <w:rPr>
          <w:sz w:val="24"/>
          <w:szCs w:val="24"/>
        </w:rPr>
        <w:t>-CSUF</w:t>
      </w:r>
      <w:r>
        <w:rPr>
          <w:sz w:val="24"/>
          <w:szCs w:val="24"/>
        </w:rPr>
        <w:t>, Deisy Ruiz</w:t>
      </w:r>
      <w:r w:rsidR="0026767A">
        <w:rPr>
          <w:sz w:val="24"/>
          <w:szCs w:val="24"/>
        </w:rPr>
        <w:t>-MCC Job Developer</w:t>
      </w:r>
      <w:r>
        <w:rPr>
          <w:sz w:val="24"/>
          <w:szCs w:val="24"/>
        </w:rPr>
        <w:t>, George Cartwright</w:t>
      </w:r>
      <w:r w:rsidR="0026767A">
        <w:rPr>
          <w:sz w:val="24"/>
          <w:szCs w:val="24"/>
        </w:rPr>
        <w:t>-MCC Criminology</w:t>
      </w:r>
      <w:r>
        <w:rPr>
          <w:sz w:val="24"/>
          <w:szCs w:val="24"/>
        </w:rPr>
        <w:t xml:space="preserve">, </w:t>
      </w:r>
      <w:proofErr w:type="spellStart"/>
      <w:r>
        <w:rPr>
          <w:sz w:val="24"/>
          <w:szCs w:val="24"/>
        </w:rPr>
        <w:t>Srini</w:t>
      </w:r>
      <w:proofErr w:type="spellEnd"/>
      <w:r>
        <w:rPr>
          <w:sz w:val="24"/>
          <w:szCs w:val="24"/>
        </w:rPr>
        <w:t xml:space="preserve"> Konduru</w:t>
      </w:r>
      <w:r w:rsidR="0026767A">
        <w:rPr>
          <w:sz w:val="24"/>
          <w:szCs w:val="24"/>
        </w:rPr>
        <w:t>-CSUF</w:t>
      </w:r>
      <w:r>
        <w:rPr>
          <w:sz w:val="24"/>
          <w:szCs w:val="24"/>
        </w:rPr>
        <w:t>, Juan Alvarez-USDA, Juan Alvarez-MCC, Tim Deniz</w:t>
      </w:r>
      <w:r w:rsidR="0026767A">
        <w:rPr>
          <w:sz w:val="24"/>
          <w:szCs w:val="24"/>
        </w:rPr>
        <w:t>-</w:t>
      </w:r>
      <w:r w:rsidR="0026767A" w:rsidRPr="0026767A">
        <w:rPr>
          <w:sz w:val="24"/>
          <w:szCs w:val="24"/>
        </w:rPr>
        <w:t>Liberty High School Principal</w:t>
      </w:r>
      <w:r>
        <w:rPr>
          <w:sz w:val="24"/>
          <w:szCs w:val="24"/>
        </w:rPr>
        <w:t>, Alan Cade</w:t>
      </w:r>
      <w:r w:rsidR="0026767A">
        <w:rPr>
          <w:sz w:val="24"/>
          <w:szCs w:val="24"/>
        </w:rPr>
        <w:t>-MCC</w:t>
      </w:r>
      <w:r>
        <w:rPr>
          <w:sz w:val="24"/>
          <w:szCs w:val="24"/>
        </w:rPr>
        <w:t>, Krist</w:t>
      </w:r>
      <w:r w:rsidR="0026767A">
        <w:rPr>
          <w:sz w:val="24"/>
          <w:szCs w:val="24"/>
        </w:rPr>
        <w:t>en</w:t>
      </w:r>
      <w:r>
        <w:rPr>
          <w:sz w:val="24"/>
          <w:szCs w:val="24"/>
        </w:rPr>
        <w:t xml:space="preserve"> Mckenna</w:t>
      </w:r>
      <w:r w:rsidR="0026767A" w:rsidRPr="0026767A">
        <w:t xml:space="preserve"> </w:t>
      </w:r>
      <w:r w:rsidR="0026767A" w:rsidRPr="0026767A">
        <w:rPr>
          <w:sz w:val="24"/>
          <w:szCs w:val="24"/>
        </w:rPr>
        <w:t xml:space="preserve">College and Career Readiness Director </w:t>
      </w:r>
      <w:r w:rsidR="0026767A">
        <w:rPr>
          <w:sz w:val="24"/>
          <w:szCs w:val="24"/>
        </w:rPr>
        <w:t>MUSD-</w:t>
      </w:r>
      <w:r>
        <w:rPr>
          <w:sz w:val="24"/>
          <w:szCs w:val="24"/>
        </w:rPr>
        <w:t>, Ganesan Srinivasan</w:t>
      </w:r>
      <w:r w:rsidR="0026767A">
        <w:rPr>
          <w:sz w:val="24"/>
          <w:szCs w:val="24"/>
        </w:rPr>
        <w:t>-MCC Dean</w:t>
      </w:r>
      <w:r>
        <w:rPr>
          <w:sz w:val="24"/>
          <w:szCs w:val="24"/>
        </w:rPr>
        <w:t>, Elizabeth Mosqueda</w:t>
      </w:r>
      <w:r w:rsidR="0026767A">
        <w:rPr>
          <w:sz w:val="24"/>
          <w:szCs w:val="24"/>
        </w:rPr>
        <w:t>-MCC Agriculture</w:t>
      </w:r>
    </w:p>
    <w:p w14:paraId="57E4EC4D" w14:textId="77777777" w:rsidR="00E26776" w:rsidRDefault="00E26776">
      <w:pPr>
        <w:jc w:val="center"/>
        <w:rPr>
          <w:b/>
          <w:sz w:val="24"/>
          <w:szCs w:val="24"/>
        </w:rPr>
      </w:pPr>
    </w:p>
    <w:p w14:paraId="492C8029" w14:textId="501248B4" w:rsidR="00AA01A4" w:rsidRDefault="00E826B5">
      <w:pPr>
        <w:jc w:val="center"/>
        <w:rPr>
          <w:b/>
          <w:sz w:val="24"/>
          <w:szCs w:val="24"/>
        </w:rPr>
      </w:pPr>
      <w:r>
        <w:rPr>
          <w:b/>
          <w:sz w:val="24"/>
          <w:szCs w:val="24"/>
        </w:rPr>
        <w:t>AGENDA</w:t>
      </w:r>
      <w:r w:rsidR="007B5130">
        <w:rPr>
          <w:b/>
          <w:sz w:val="24"/>
          <w:szCs w:val="24"/>
        </w:rPr>
        <w:t>:</w:t>
      </w:r>
    </w:p>
    <w:p w14:paraId="4B3D82C8" w14:textId="77777777" w:rsidR="00AA01A4" w:rsidRDefault="00AA01A4">
      <w:pPr>
        <w:rPr>
          <w:b/>
          <w:sz w:val="24"/>
          <w:szCs w:val="24"/>
        </w:rPr>
      </w:pPr>
    </w:p>
    <w:p w14:paraId="11CEFCFD" w14:textId="77777777" w:rsidR="00AA01A4" w:rsidRDefault="00E826B5">
      <w:pPr>
        <w:numPr>
          <w:ilvl w:val="0"/>
          <w:numId w:val="1"/>
        </w:numPr>
      </w:pPr>
      <w:r>
        <w:t>Welcome/Introductions</w:t>
      </w:r>
    </w:p>
    <w:p w14:paraId="4CCC3094" w14:textId="0CC367CB" w:rsidR="00AA01A4" w:rsidRDefault="00E826B5">
      <w:pPr>
        <w:numPr>
          <w:ilvl w:val="0"/>
          <w:numId w:val="1"/>
        </w:numPr>
      </w:pPr>
      <w:r>
        <w:t xml:space="preserve">Madera Community College Update </w:t>
      </w:r>
      <w:r w:rsidR="00C67738">
        <w:t>–</w:t>
      </w:r>
      <w:r>
        <w:t xml:space="preserve"> </w:t>
      </w:r>
      <w:r w:rsidR="00C67738">
        <w:t>Ganesan Srinivasan</w:t>
      </w:r>
    </w:p>
    <w:p w14:paraId="50708039" w14:textId="47318E57" w:rsidR="00AA01A4" w:rsidRPr="00B23004" w:rsidRDefault="00E826B5">
      <w:pPr>
        <w:numPr>
          <w:ilvl w:val="0"/>
          <w:numId w:val="1"/>
        </w:numPr>
      </w:pPr>
      <w:r>
        <w:t xml:space="preserve">Madera Community College Agriculture Program Update </w:t>
      </w:r>
      <w:r w:rsidRPr="00B23004">
        <w:t>(</w:t>
      </w:r>
      <w:r w:rsidR="00E15CBF" w:rsidRPr="00B23004">
        <w:t>Elizabeth Mosqueda</w:t>
      </w:r>
      <w:r w:rsidRPr="00B23004">
        <w:t>/Ganesan Srinivasan):</w:t>
      </w:r>
    </w:p>
    <w:p w14:paraId="43FAD440" w14:textId="54791330" w:rsidR="00AA5589" w:rsidRDefault="00AA5589" w:rsidP="00AA5589">
      <w:pPr>
        <w:numPr>
          <w:ilvl w:val="1"/>
          <w:numId w:val="1"/>
        </w:numPr>
      </w:pPr>
      <w:r w:rsidRPr="00B23004">
        <w:t>Viticulture</w:t>
      </w:r>
      <w:r w:rsidR="00E96769">
        <w:t xml:space="preserve"> &amp; </w:t>
      </w:r>
      <w:r w:rsidRPr="00B23004">
        <w:t>Enology Program Development</w:t>
      </w:r>
      <w:r w:rsidR="00A10614" w:rsidRPr="00B23004">
        <w:t xml:space="preserve"> </w:t>
      </w:r>
      <w:r w:rsidR="00E96769">
        <w:t>Update</w:t>
      </w:r>
    </w:p>
    <w:p w14:paraId="43E1FF77" w14:textId="2F3995C8" w:rsidR="00E26776" w:rsidRDefault="00DA6AE5" w:rsidP="00E26776">
      <w:pPr>
        <w:ind w:left="1440"/>
        <w:rPr>
          <w:color w:val="FF0000"/>
        </w:rPr>
      </w:pPr>
      <w:r>
        <w:rPr>
          <w:color w:val="FF0000"/>
        </w:rPr>
        <w:t>-</w:t>
      </w:r>
      <w:r w:rsidRPr="00DA6AE5">
        <w:rPr>
          <w:color w:val="FF0000"/>
        </w:rPr>
        <w:t xml:space="preserve"> </w:t>
      </w:r>
      <w:r>
        <w:rPr>
          <w:color w:val="FF0000"/>
        </w:rPr>
        <w:t xml:space="preserve">Advisory committee members </w:t>
      </w:r>
      <w:r w:rsidR="001F636C">
        <w:rPr>
          <w:color w:val="FF0000"/>
        </w:rPr>
        <w:t xml:space="preserve">were supportive of a viticulture and enology program. They are upset with the </w:t>
      </w:r>
      <w:proofErr w:type="gramStart"/>
      <w:r w:rsidR="001F636C">
        <w:rPr>
          <w:color w:val="FF0000"/>
        </w:rPr>
        <w:t>amount</w:t>
      </w:r>
      <w:proofErr w:type="gramEnd"/>
      <w:r w:rsidR="001F636C">
        <w:rPr>
          <w:color w:val="FF0000"/>
        </w:rPr>
        <w:t xml:space="preserve"> of growers transitioning from vines to orchards and want to see this decline. </w:t>
      </w:r>
    </w:p>
    <w:p w14:paraId="63B2F65D" w14:textId="2E74F175" w:rsidR="00DA6AE5" w:rsidRPr="00E26776" w:rsidRDefault="00DA6AE5" w:rsidP="00E26776">
      <w:pPr>
        <w:ind w:left="1440"/>
        <w:rPr>
          <w:color w:val="FF0000"/>
        </w:rPr>
      </w:pPr>
      <w:r>
        <w:rPr>
          <w:color w:val="FF0000"/>
        </w:rPr>
        <w:t xml:space="preserve">-Thank you to Mrs. Krista </w:t>
      </w:r>
      <w:proofErr w:type="spellStart"/>
      <w:r>
        <w:rPr>
          <w:color w:val="FF0000"/>
        </w:rPr>
        <w:t>Vannest</w:t>
      </w:r>
      <w:proofErr w:type="spellEnd"/>
      <w:r>
        <w:rPr>
          <w:color w:val="FF0000"/>
        </w:rPr>
        <w:t xml:space="preserve"> who has helped us select the different equipment we’ll need for this program</w:t>
      </w:r>
    </w:p>
    <w:p w14:paraId="55C88B83" w14:textId="7B475961" w:rsidR="00A10614" w:rsidRPr="00AA596F" w:rsidRDefault="00A10614" w:rsidP="00AA5589">
      <w:pPr>
        <w:numPr>
          <w:ilvl w:val="1"/>
          <w:numId w:val="1"/>
        </w:numPr>
      </w:pPr>
      <w:r>
        <w:t xml:space="preserve">Ag Mechanics Program Development </w:t>
      </w:r>
    </w:p>
    <w:p w14:paraId="510091DD" w14:textId="4B2EADEF" w:rsidR="001F636C" w:rsidRDefault="00DA6AE5" w:rsidP="001F636C">
      <w:pPr>
        <w:ind w:left="1440"/>
        <w:rPr>
          <w:color w:val="FF0000"/>
        </w:rPr>
      </w:pPr>
      <w:r>
        <w:rPr>
          <w:color w:val="FF0000"/>
        </w:rPr>
        <w:t>-</w:t>
      </w:r>
      <w:r w:rsidR="001F636C" w:rsidRPr="001F636C">
        <w:rPr>
          <w:color w:val="FF0000"/>
        </w:rPr>
        <w:t xml:space="preserve">Dr. Seth Balaji </w:t>
      </w:r>
      <w:r w:rsidR="001F636C">
        <w:rPr>
          <w:color w:val="FF0000"/>
        </w:rPr>
        <w:t xml:space="preserve">from Fresno State volunteered to help Dr. Mosqueda compile a list of equipment that this program will need. </w:t>
      </w:r>
    </w:p>
    <w:p w14:paraId="58D38862" w14:textId="752AE4E9" w:rsidR="00DA6AE5" w:rsidRPr="001F636C" w:rsidRDefault="00DA6AE5" w:rsidP="001F636C">
      <w:pPr>
        <w:ind w:left="1440"/>
        <w:rPr>
          <w:color w:val="FF0000"/>
        </w:rPr>
      </w:pPr>
      <w:r>
        <w:rPr>
          <w:color w:val="FF0000"/>
        </w:rPr>
        <w:t xml:space="preserve">-Thank </w:t>
      </w:r>
      <w:proofErr w:type="gramStart"/>
      <w:r>
        <w:rPr>
          <w:color w:val="FF0000"/>
        </w:rPr>
        <w:t>you Dr. Sam Rodriguez</w:t>
      </w:r>
      <w:proofErr w:type="gramEnd"/>
      <w:r>
        <w:rPr>
          <w:color w:val="FF0000"/>
        </w:rPr>
        <w:t xml:space="preserve"> for teaching PLS 11-Machine Tech this semester. </w:t>
      </w:r>
    </w:p>
    <w:p w14:paraId="06F3D81D" w14:textId="47F8E677" w:rsidR="00AA01A4" w:rsidRDefault="00E826B5">
      <w:pPr>
        <w:numPr>
          <w:ilvl w:val="1"/>
          <w:numId w:val="1"/>
        </w:numPr>
      </w:pPr>
      <w:r>
        <w:t>Center for Agriculture and Technology</w:t>
      </w:r>
    </w:p>
    <w:p w14:paraId="32AE3C8C" w14:textId="070303AA" w:rsidR="001F636C" w:rsidRPr="001F636C" w:rsidRDefault="00DA6AE5" w:rsidP="001F636C">
      <w:pPr>
        <w:ind w:left="1440"/>
        <w:rPr>
          <w:color w:val="FF0000"/>
        </w:rPr>
      </w:pPr>
      <w:r>
        <w:rPr>
          <w:color w:val="FF0000"/>
        </w:rPr>
        <w:t xml:space="preserve">Advisory committee members </w:t>
      </w:r>
      <w:r w:rsidR="001F636C">
        <w:rPr>
          <w:color w:val="FF0000"/>
        </w:rPr>
        <w:t xml:space="preserve">were reminded of our new Center for Agriculture and Technology (CAT) building at MCC and shown photos of the different rooms and student uses. They were also updated on AC2 and the Oakhurst Campus.  </w:t>
      </w:r>
    </w:p>
    <w:p w14:paraId="53B67600" w14:textId="3BB77C31" w:rsidR="00AA01A4" w:rsidRDefault="00E826B5">
      <w:pPr>
        <w:numPr>
          <w:ilvl w:val="1"/>
          <w:numId w:val="1"/>
        </w:numPr>
      </w:pPr>
      <w:r>
        <w:t>Current /Future Degree Offerings</w:t>
      </w:r>
      <w:r w:rsidR="00AA5589">
        <w:t xml:space="preserve"> </w:t>
      </w:r>
      <w:r w:rsidR="00E15CBF">
        <w:t xml:space="preserve">- </w:t>
      </w:r>
      <w:r w:rsidR="00AA5589" w:rsidRPr="00B23004">
        <w:t>pathways for all current programs</w:t>
      </w:r>
    </w:p>
    <w:p w14:paraId="590B2DED" w14:textId="77777777" w:rsidR="00DA6AE5" w:rsidRDefault="00DA6AE5" w:rsidP="001F636C">
      <w:pPr>
        <w:ind w:left="1440"/>
        <w:rPr>
          <w:color w:val="FF0000"/>
        </w:rPr>
      </w:pPr>
    </w:p>
    <w:p w14:paraId="682AF45D" w14:textId="77777777" w:rsidR="00DA6AE5" w:rsidRDefault="00DA6AE5" w:rsidP="001F636C">
      <w:pPr>
        <w:ind w:left="1440"/>
        <w:rPr>
          <w:color w:val="FF0000"/>
        </w:rPr>
      </w:pPr>
    </w:p>
    <w:p w14:paraId="7D2E1B48" w14:textId="77777777" w:rsidR="00DA6AE5" w:rsidRDefault="00DA6AE5" w:rsidP="001F636C">
      <w:pPr>
        <w:ind w:left="1440"/>
        <w:rPr>
          <w:color w:val="FF0000"/>
        </w:rPr>
      </w:pPr>
    </w:p>
    <w:p w14:paraId="7005F0F6" w14:textId="77777777" w:rsidR="00DA6AE5" w:rsidRDefault="00DA6AE5" w:rsidP="001F636C">
      <w:pPr>
        <w:ind w:left="1440"/>
        <w:rPr>
          <w:color w:val="FF0000"/>
        </w:rPr>
      </w:pPr>
    </w:p>
    <w:p w14:paraId="47358AD3" w14:textId="77777777" w:rsidR="00DA6AE5" w:rsidRDefault="00DA6AE5" w:rsidP="001F636C">
      <w:pPr>
        <w:ind w:left="1440"/>
        <w:rPr>
          <w:color w:val="FF0000"/>
        </w:rPr>
      </w:pPr>
    </w:p>
    <w:p w14:paraId="6B185174" w14:textId="7898DAE3" w:rsidR="001F636C" w:rsidRDefault="001F636C" w:rsidP="001F636C">
      <w:pPr>
        <w:ind w:left="1440"/>
        <w:rPr>
          <w:color w:val="FF0000"/>
        </w:rPr>
      </w:pPr>
      <w:r>
        <w:rPr>
          <w:color w:val="FF0000"/>
        </w:rPr>
        <w:t>-</w:t>
      </w:r>
      <w:r w:rsidR="00DA6AE5" w:rsidRPr="00DA6AE5">
        <w:rPr>
          <w:color w:val="FF0000"/>
        </w:rPr>
        <w:t xml:space="preserve"> </w:t>
      </w:r>
      <w:r w:rsidR="00DA6AE5">
        <w:rPr>
          <w:color w:val="FF0000"/>
        </w:rPr>
        <w:t xml:space="preserve">Advisory committee members </w:t>
      </w:r>
      <w:r>
        <w:rPr>
          <w:color w:val="FF0000"/>
        </w:rPr>
        <w:t xml:space="preserve">were happy to hear about the different courses offered in our Ag Plant Science and Ag Business programs. They were also supportive of starting up the Ag Mechanics program as there is a strong need of people with mechanized agriculture experience in this industry, especially for manufacturing and welding. </w:t>
      </w:r>
    </w:p>
    <w:p w14:paraId="09242BE3" w14:textId="626E001D" w:rsidR="001F636C" w:rsidRDefault="001F636C" w:rsidP="001F636C">
      <w:pPr>
        <w:ind w:left="1440"/>
        <w:rPr>
          <w:color w:val="FF0000"/>
        </w:rPr>
      </w:pPr>
      <w:r>
        <w:rPr>
          <w:color w:val="FF0000"/>
        </w:rPr>
        <w:t xml:space="preserve">-PCA certificate of achieve was very well supported by industry partners as there is a strong need for more people to get this license, but not all want to get a bachelors degree to qualify to get the exam, therefore having this option will allow those who have worked directly under a PCA pursue this option. </w:t>
      </w:r>
      <w:r w:rsidR="00A56C53">
        <w:rPr>
          <w:color w:val="FF0000"/>
        </w:rPr>
        <w:t>A motion was made for Elizabeth to create a Pest Control Advisor (PCA) CA</w:t>
      </w:r>
    </w:p>
    <w:p w14:paraId="47A34CAB" w14:textId="1FDE4691" w:rsidR="00A56C53" w:rsidRPr="00DA2E33" w:rsidRDefault="00A56C53" w:rsidP="00A56C53">
      <w:pPr>
        <w:ind w:left="2160"/>
        <w:rPr>
          <w:color w:val="FF0000"/>
        </w:rPr>
      </w:pPr>
      <w:r w:rsidRPr="00DA2E33">
        <w:rPr>
          <w:color w:val="FF0000"/>
        </w:rPr>
        <w:t xml:space="preserve">Motion-Dr. Seth </w:t>
      </w:r>
      <w:proofErr w:type="spellStart"/>
      <w:r w:rsidRPr="00DA2E33">
        <w:rPr>
          <w:color w:val="FF0000"/>
        </w:rPr>
        <w:t>Balagi</w:t>
      </w:r>
      <w:proofErr w:type="spellEnd"/>
      <w:r w:rsidRPr="00DA2E33">
        <w:rPr>
          <w:color w:val="FF0000"/>
        </w:rPr>
        <w:t xml:space="preserve"> – </w:t>
      </w:r>
      <w:r>
        <w:rPr>
          <w:color w:val="FF0000"/>
        </w:rPr>
        <w:t>Elizabeth to create a PCA CA</w:t>
      </w:r>
    </w:p>
    <w:p w14:paraId="5EC10B18" w14:textId="77777777" w:rsidR="00A56C53" w:rsidRPr="00DA2E33" w:rsidRDefault="00A56C53" w:rsidP="00A56C53">
      <w:pPr>
        <w:ind w:left="1440" w:firstLine="720"/>
        <w:rPr>
          <w:color w:val="FF0000"/>
        </w:rPr>
      </w:pPr>
      <w:r w:rsidRPr="00DA2E33">
        <w:rPr>
          <w:color w:val="FF0000"/>
        </w:rPr>
        <w:t>2nd-Anil Shrestha</w:t>
      </w:r>
    </w:p>
    <w:p w14:paraId="2ED382CB" w14:textId="77777777" w:rsidR="00A56C53" w:rsidRPr="00DA2E33" w:rsidRDefault="00A56C53" w:rsidP="00A56C53">
      <w:pPr>
        <w:ind w:left="1440" w:firstLine="720"/>
        <w:rPr>
          <w:color w:val="FF0000"/>
        </w:rPr>
      </w:pPr>
      <w:r w:rsidRPr="00DA2E33">
        <w:rPr>
          <w:color w:val="FF0000"/>
        </w:rPr>
        <w:t>No objections or abstentions.</w:t>
      </w:r>
    </w:p>
    <w:p w14:paraId="034D6EE1" w14:textId="473CFCF9" w:rsidR="00A56C53" w:rsidRPr="00A56C53" w:rsidRDefault="00A56C53" w:rsidP="00A56C53">
      <w:pPr>
        <w:ind w:left="1440" w:firstLine="720"/>
        <w:rPr>
          <w:b/>
          <w:color w:val="FF0000"/>
        </w:rPr>
      </w:pPr>
      <w:r w:rsidRPr="00A56C53">
        <w:rPr>
          <w:b/>
          <w:color w:val="FF0000"/>
        </w:rPr>
        <w:t>Motion carried</w:t>
      </w:r>
      <w:r w:rsidR="00A9174A">
        <w:rPr>
          <w:b/>
          <w:color w:val="FF0000"/>
        </w:rPr>
        <w:t>-Elizabeth will create a PCA CA for MCC</w:t>
      </w:r>
    </w:p>
    <w:p w14:paraId="38362BE0" w14:textId="23AB4E9D" w:rsidR="00DA6AE5" w:rsidRDefault="00DA6AE5" w:rsidP="00DA6AE5">
      <w:pPr>
        <w:ind w:left="1440"/>
        <w:rPr>
          <w:color w:val="FF0000"/>
        </w:rPr>
      </w:pPr>
      <w:r>
        <w:rPr>
          <w:color w:val="FF0000"/>
        </w:rPr>
        <w:t>-The Truck Driving Licensing program was very well supported by industry. They all agreed there is a very strong need for this in our community, so MCC was commended for starting this program up.</w:t>
      </w:r>
    </w:p>
    <w:p w14:paraId="113DFF94" w14:textId="77777777" w:rsidR="00DA6AE5" w:rsidRDefault="00DA6AE5" w:rsidP="00DA6AE5">
      <w:pPr>
        <w:ind w:left="1440"/>
        <w:rPr>
          <w:color w:val="FF0000"/>
        </w:rPr>
      </w:pPr>
      <w:r>
        <w:rPr>
          <w:color w:val="FF0000"/>
        </w:rPr>
        <w:t xml:space="preserve">-Thank you to Dr. Seth Balaji for helping MCC find the equipment needed to run this program! </w:t>
      </w:r>
    </w:p>
    <w:p w14:paraId="25BFC7DA" w14:textId="77777777" w:rsidR="00DA6AE5" w:rsidRPr="001F636C" w:rsidRDefault="00DA6AE5" w:rsidP="001F636C">
      <w:pPr>
        <w:ind w:left="1440"/>
        <w:rPr>
          <w:color w:val="FF0000"/>
        </w:rPr>
      </w:pPr>
    </w:p>
    <w:p w14:paraId="19D9B0F3" w14:textId="62C3081B" w:rsidR="00AA01A4" w:rsidRDefault="00E826B5">
      <w:pPr>
        <w:numPr>
          <w:ilvl w:val="1"/>
          <w:numId w:val="1"/>
        </w:numPr>
      </w:pPr>
      <w:r>
        <w:t xml:space="preserve">Student Success </w:t>
      </w:r>
    </w:p>
    <w:p w14:paraId="2084E86E" w14:textId="12828405" w:rsidR="001F636C" w:rsidRDefault="001F636C" w:rsidP="00DA6AE5">
      <w:pPr>
        <w:ind w:left="1440"/>
        <w:rPr>
          <w:color w:val="FF0000"/>
        </w:rPr>
      </w:pPr>
      <w:r>
        <w:rPr>
          <w:color w:val="FF0000"/>
        </w:rPr>
        <w:t xml:space="preserve">-Jay </w:t>
      </w:r>
      <w:proofErr w:type="spellStart"/>
      <w:r>
        <w:rPr>
          <w:color w:val="FF0000"/>
        </w:rPr>
        <w:t>Mahil</w:t>
      </w:r>
      <w:proofErr w:type="spellEnd"/>
      <w:r>
        <w:rPr>
          <w:color w:val="FF0000"/>
        </w:rPr>
        <w:t xml:space="preserve"> was kind enough to donate 2 agriculture scholarships per year to agriculture students at MCC</w:t>
      </w:r>
    </w:p>
    <w:p w14:paraId="340F7096" w14:textId="0BC932CB" w:rsidR="00DA6AE5" w:rsidRDefault="00DA6AE5" w:rsidP="00DA6AE5">
      <w:pPr>
        <w:ind w:left="1440"/>
        <w:rPr>
          <w:color w:val="FF0000"/>
        </w:rPr>
      </w:pPr>
      <w:r>
        <w:rPr>
          <w:color w:val="FF0000"/>
        </w:rPr>
        <w:t xml:space="preserve">-Thank you to community members who have provided guest lectures or tours to our students (Fresno State CIT and WET Center’s, Phoebe Gordon-Orchard Crops Farm Advisor, Tom </w:t>
      </w:r>
      <w:proofErr w:type="spellStart"/>
      <w:r>
        <w:rPr>
          <w:color w:val="FF0000"/>
        </w:rPr>
        <w:t>Graci</w:t>
      </w:r>
      <w:proofErr w:type="spellEnd"/>
      <w:r>
        <w:rPr>
          <w:color w:val="FF0000"/>
        </w:rPr>
        <w:t xml:space="preserve"> with Madera Irrigation District, Tim Sullivan-Irrigation. </w:t>
      </w:r>
    </w:p>
    <w:p w14:paraId="40AE3FDB" w14:textId="35227934" w:rsidR="00DA6AE5" w:rsidRPr="001F636C" w:rsidRDefault="00DA6AE5" w:rsidP="00DA6AE5">
      <w:pPr>
        <w:ind w:left="1440"/>
        <w:rPr>
          <w:color w:val="FF0000"/>
        </w:rPr>
      </w:pPr>
      <w:r>
        <w:rPr>
          <w:color w:val="FF0000"/>
        </w:rPr>
        <w:t>-Advisory committee was updated on the various Agriculture courses offered this and next semester</w:t>
      </w:r>
    </w:p>
    <w:p w14:paraId="4F6610AD" w14:textId="2C3766C1" w:rsidR="00AA01A4" w:rsidRDefault="00E826B5">
      <w:pPr>
        <w:numPr>
          <w:ilvl w:val="1"/>
          <w:numId w:val="1"/>
        </w:numPr>
      </w:pPr>
      <w:r>
        <w:t>Grant(s)</w:t>
      </w:r>
    </w:p>
    <w:p w14:paraId="199A91BE" w14:textId="77777777" w:rsidR="00AA01A4" w:rsidRDefault="00E826B5">
      <w:pPr>
        <w:numPr>
          <w:ilvl w:val="2"/>
          <w:numId w:val="1"/>
        </w:numPr>
      </w:pPr>
      <w:r>
        <w:t>Program Development 4th year: Summer Ag Camp 2022</w:t>
      </w:r>
    </w:p>
    <w:p w14:paraId="02A9E72A" w14:textId="646DC258" w:rsidR="00AA5589" w:rsidRDefault="00E826B5" w:rsidP="00E96769">
      <w:pPr>
        <w:numPr>
          <w:ilvl w:val="2"/>
          <w:numId w:val="1"/>
        </w:numPr>
      </w:pPr>
      <w:r>
        <w:t>One time grant for international Ag experience-Spain Summer 202</w:t>
      </w:r>
      <w:r w:rsidR="00E96769">
        <w:t>3</w:t>
      </w:r>
    </w:p>
    <w:p w14:paraId="61C587B4" w14:textId="60F5F623" w:rsidR="00E96769" w:rsidRDefault="00E96769" w:rsidP="00E96769">
      <w:pPr>
        <w:numPr>
          <w:ilvl w:val="2"/>
          <w:numId w:val="1"/>
        </w:numPr>
      </w:pPr>
      <w:r>
        <w:t>F3 Initiative – Currently in Review</w:t>
      </w:r>
    </w:p>
    <w:p w14:paraId="354EFFA8" w14:textId="7F052002" w:rsidR="00AA01A4" w:rsidRDefault="00E826B5">
      <w:pPr>
        <w:numPr>
          <w:ilvl w:val="1"/>
          <w:numId w:val="1"/>
        </w:numPr>
      </w:pPr>
      <w:r>
        <w:t>Funding</w:t>
      </w:r>
    </w:p>
    <w:p w14:paraId="32B29E09" w14:textId="07E58615" w:rsidR="00AA01A4" w:rsidRDefault="00E826B5">
      <w:pPr>
        <w:numPr>
          <w:ilvl w:val="2"/>
          <w:numId w:val="1"/>
        </w:numPr>
      </w:pPr>
      <w:r>
        <w:t>Perkins</w:t>
      </w:r>
      <w:r w:rsidR="00DA6AE5">
        <w:t xml:space="preserve"> </w:t>
      </w:r>
      <w:r w:rsidR="00DA6AE5">
        <w:rPr>
          <w:color w:val="FF0000"/>
        </w:rPr>
        <w:t>$145,000</w:t>
      </w:r>
    </w:p>
    <w:p w14:paraId="6A320A64" w14:textId="3306E366" w:rsidR="00AA01A4" w:rsidRPr="00DA6AE5" w:rsidRDefault="00E826B5" w:rsidP="00E96769">
      <w:pPr>
        <w:numPr>
          <w:ilvl w:val="2"/>
          <w:numId w:val="1"/>
        </w:numPr>
      </w:pPr>
      <w:r>
        <w:t xml:space="preserve">Strong Workforce </w:t>
      </w:r>
      <w:r w:rsidR="00DA6AE5">
        <w:rPr>
          <w:color w:val="FF0000"/>
        </w:rPr>
        <w:t>$1.4M</w:t>
      </w:r>
    </w:p>
    <w:p w14:paraId="2A4E8836" w14:textId="671F363E" w:rsidR="00DA6AE5" w:rsidRDefault="00DA6AE5" w:rsidP="00DA6AE5">
      <w:pPr>
        <w:ind w:left="2160"/>
        <w:rPr>
          <w:color w:val="FF0000"/>
        </w:rPr>
      </w:pPr>
      <w:r w:rsidRPr="00DA6AE5">
        <w:rPr>
          <w:color w:val="FF0000"/>
        </w:rPr>
        <w:t>NSF, USDA-MSP, EDA-F3 Initiative, “Finish in 5” with CSUF-DOE Grant were all talked about and supported by the Advisory committee members</w:t>
      </w:r>
    </w:p>
    <w:p w14:paraId="3370E49B" w14:textId="0CFEEBD3" w:rsidR="00D43247" w:rsidRDefault="00D43247" w:rsidP="00DA6AE5">
      <w:pPr>
        <w:ind w:left="2160"/>
        <w:rPr>
          <w:color w:val="FF0000"/>
        </w:rPr>
      </w:pPr>
    </w:p>
    <w:p w14:paraId="2AA9A524" w14:textId="4931255A" w:rsidR="00D43247" w:rsidRDefault="00D43247" w:rsidP="00DA6AE5">
      <w:pPr>
        <w:ind w:left="2160"/>
        <w:rPr>
          <w:color w:val="FF0000"/>
        </w:rPr>
      </w:pPr>
    </w:p>
    <w:p w14:paraId="7D72CE46" w14:textId="386058CE" w:rsidR="00D43247" w:rsidRDefault="00D43247" w:rsidP="00DA6AE5">
      <w:pPr>
        <w:ind w:left="2160"/>
        <w:rPr>
          <w:color w:val="FF0000"/>
        </w:rPr>
      </w:pPr>
    </w:p>
    <w:p w14:paraId="633B9699" w14:textId="000D5B87" w:rsidR="00D43247" w:rsidRDefault="00D43247" w:rsidP="00DA6AE5">
      <w:pPr>
        <w:ind w:left="2160"/>
        <w:rPr>
          <w:color w:val="FF0000"/>
        </w:rPr>
      </w:pPr>
    </w:p>
    <w:p w14:paraId="1B7D0BC2" w14:textId="2738D06B" w:rsidR="00D43247" w:rsidRDefault="00D43247" w:rsidP="00DA6AE5">
      <w:pPr>
        <w:ind w:left="2160"/>
        <w:rPr>
          <w:color w:val="FF0000"/>
        </w:rPr>
      </w:pPr>
    </w:p>
    <w:p w14:paraId="49A0702A" w14:textId="77777777" w:rsidR="00D43247" w:rsidRPr="00DA6AE5" w:rsidRDefault="00D43247" w:rsidP="00DA6AE5">
      <w:pPr>
        <w:ind w:left="2160"/>
        <w:rPr>
          <w:color w:val="FF0000"/>
        </w:rPr>
      </w:pPr>
    </w:p>
    <w:p w14:paraId="7A2B1298" w14:textId="598E21DC" w:rsidR="00FB14F0" w:rsidRDefault="00E826B5" w:rsidP="006C3F4C">
      <w:pPr>
        <w:numPr>
          <w:ilvl w:val="0"/>
          <w:numId w:val="1"/>
        </w:numPr>
      </w:pPr>
      <w:r>
        <w:t>Educational Program Partner Updates (K-12 and CSU)</w:t>
      </w:r>
    </w:p>
    <w:p w14:paraId="3CB5C9D1" w14:textId="79FA84CA" w:rsidR="00DA6AE5" w:rsidRDefault="00DA6AE5" w:rsidP="00DA6AE5">
      <w:pPr>
        <w:ind w:left="720"/>
        <w:rPr>
          <w:color w:val="FF0000"/>
        </w:rPr>
      </w:pPr>
      <w:r w:rsidRPr="00DA6AE5">
        <w:rPr>
          <w:color w:val="FF0000"/>
        </w:rPr>
        <w:t xml:space="preserve">Students have been working hard from Liberty High school and the FFA students have been participating in and placing in many competitions. They look forward to having more of their students attend MCC. </w:t>
      </w:r>
    </w:p>
    <w:p w14:paraId="2AE9F438" w14:textId="675A110C" w:rsidR="00DA6AE5" w:rsidRPr="00D43247" w:rsidRDefault="00DA6AE5" w:rsidP="00D43247">
      <w:pPr>
        <w:ind w:left="720"/>
        <w:rPr>
          <w:color w:val="FF0000"/>
        </w:rPr>
      </w:pPr>
      <w:r>
        <w:rPr>
          <w:color w:val="FF0000"/>
        </w:rPr>
        <w:t xml:space="preserve">Fresno State partners were supportive of our work and look forward to building our Viticulture and Enology program as enrollment has been stagnant for them, so they are hoping more students will transfer over to CSUF from MCC. </w:t>
      </w:r>
      <w:bookmarkStart w:id="0" w:name="_GoBack"/>
      <w:bookmarkEnd w:id="0"/>
    </w:p>
    <w:p w14:paraId="0EA34475" w14:textId="77777777" w:rsidR="00DA6AE5" w:rsidRDefault="00DA6AE5" w:rsidP="00DA6AE5">
      <w:pPr>
        <w:ind w:left="720"/>
      </w:pPr>
    </w:p>
    <w:p w14:paraId="7FC534AA" w14:textId="6C4ADA3D" w:rsidR="00AA01A4" w:rsidRDefault="00E826B5">
      <w:pPr>
        <w:numPr>
          <w:ilvl w:val="0"/>
          <w:numId w:val="1"/>
        </w:numPr>
      </w:pPr>
      <w:r>
        <w:t>Industry Partner Needs:</w:t>
      </w:r>
    </w:p>
    <w:p w14:paraId="4B824C20" w14:textId="2885FE5E" w:rsidR="00AA01A4" w:rsidRDefault="00E826B5">
      <w:pPr>
        <w:numPr>
          <w:ilvl w:val="1"/>
          <w:numId w:val="1"/>
        </w:numPr>
      </w:pPr>
      <w:r>
        <w:t>Job Market outlook</w:t>
      </w:r>
    </w:p>
    <w:p w14:paraId="60AF56E4" w14:textId="77777777" w:rsidR="00AA01A4" w:rsidRDefault="00E826B5">
      <w:pPr>
        <w:numPr>
          <w:ilvl w:val="1"/>
          <w:numId w:val="1"/>
        </w:numPr>
      </w:pPr>
      <w:r>
        <w:t>Workforce needs and skills development</w:t>
      </w:r>
    </w:p>
    <w:p w14:paraId="5C4AB036" w14:textId="232F9D33" w:rsidR="00AA01A4" w:rsidRDefault="00E826B5" w:rsidP="00E96769">
      <w:pPr>
        <w:numPr>
          <w:ilvl w:val="1"/>
          <w:numId w:val="1"/>
        </w:numPr>
      </w:pPr>
      <w:r>
        <w:t xml:space="preserve">Possible Internship </w:t>
      </w:r>
      <w:r w:rsidR="00E96769">
        <w:t>opportunities</w:t>
      </w:r>
    </w:p>
    <w:p w14:paraId="65E25A73" w14:textId="77777777" w:rsidR="00ED7864" w:rsidRPr="00ED7864" w:rsidRDefault="00ED7864" w:rsidP="00ED7864">
      <w:pPr>
        <w:pStyle w:val="ListParagraph"/>
        <w:ind w:firstLine="360"/>
        <w:rPr>
          <w:color w:val="FF0000"/>
        </w:rPr>
      </w:pPr>
      <w:r w:rsidRPr="00ED7864">
        <w:rPr>
          <w:color w:val="FF0000"/>
        </w:rPr>
        <w:t xml:space="preserve">Lots of job openings, many partners said they are happy to place students in internships if needed. Jobs include field managers, welders, mechanics for large equipment, and need to teach tech skills for ag workers. </w:t>
      </w:r>
    </w:p>
    <w:p w14:paraId="74AE82F1" w14:textId="77777777" w:rsidR="00ED7864" w:rsidRPr="00E96769" w:rsidRDefault="00ED7864" w:rsidP="00ED7864">
      <w:pPr>
        <w:ind w:left="1440"/>
      </w:pPr>
    </w:p>
    <w:p w14:paraId="3856E02F" w14:textId="77777777" w:rsidR="00AA01A4" w:rsidRDefault="00E826B5">
      <w:r>
        <w:t xml:space="preserve">. </w:t>
      </w:r>
    </w:p>
    <w:p w14:paraId="74E65A0B" w14:textId="77777777" w:rsidR="00AA01A4" w:rsidRDefault="00AA01A4"/>
    <w:sectPr w:rsidR="00AA01A4">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A3D90" w14:textId="77777777" w:rsidR="005B1D7A" w:rsidRDefault="00E826B5">
      <w:pPr>
        <w:spacing w:line="240" w:lineRule="auto"/>
      </w:pPr>
      <w:r>
        <w:separator/>
      </w:r>
    </w:p>
  </w:endnote>
  <w:endnote w:type="continuationSeparator" w:id="0">
    <w:p w14:paraId="67C68C45" w14:textId="77777777" w:rsidR="005B1D7A" w:rsidRDefault="00E826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92E98" w14:textId="77777777" w:rsidR="005B1D7A" w:rsidRDefault="00E826B5">
      <w:pPr>
        <w:spacing w:line="240" w:lineRule="auto"/>
      </w:pPr>
      <w:r>
        <w:separator/>
      </w:r>
    </w:p>
  </w:footnote>
  <w:footnote w:type="continuationSeparator" w:id="0">
    <w:p w14:paraId="629D7211" w14:textId="77777777" w:rsidR="005B1D7A" w:rsidRDefault="00E826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B4A10" w14:textId="77777777" w:rsidR="00AA01A4" w:rsidRDefault="00E826B5">
    <w:r>
      <w:rPr>
        <w:noProof/>
      </w:rPr>
      <w:drawing>
        <wp:anchor distT="114300" distB="114300" distL="114300" distR="114300" simplePos="0" relativeHeight="251658240" behindDoc="0" locked="0" layoutInCell="1" hidden="0" allowOverlap="1" wp14:anchorId="01E3819E" wp14:editId="0FF03915">
          <wp:simplePos x="0" y="0"/>
          <wp:positionH relativeFrom="page">
            <wp:posOffset>1962150</wp:posOffset>
          </wp:positionH>
          <wp:positionV relativeFrom="page">
            <wp:posOffset>66675</wp:posOffset>
          </wp:positionV>
          <wp:extent cx="3409950" cy="142875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409950" cy="14287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E2C1F"/>
    <w:multiLevelType w:val="multilevel"/>
    <w:tmpl w:val="A54CDC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1A4"/>
    <w:rsid w:val="000310FF"/>
    <w:rsid w:val="00096456"/>
    <w:rsid w:val="001D33CD"/>
    <w:rsid w:val="001F25DF"/>
    <w:rsid w:val="001F636C"/>
    <w:rsid w:val="0026767A"/>
    <w:rsid w:val="00307DF4"/>
    <w:rsid w:val="005B1D7A"/>
    <w:rsid w:val="006F15B2"/>
    <w:rsid w:val="0075422E"/>
    <w:rsid w:val="007B5130"/>
    <w:rsid w:val="008E6CD6"/>
    <w:rsid w:val="00987D95"/>
    <w:rsid w:val="00A10614"/>
    <w:rsid w:val="00A56C53"/>
    <w:rsid w:val="00A9174A"/>
    <w:rsid w:val="00AA01A4"/>
    <w:rsid w:val="00AA5589"/>
    <w:rsid w:val="00AA596F"/>
    <w:rsid w:val="00AF26D2"/>
    <w:rsid w:val="00B23004"/>
    <w:rsid w:val="00B95C02"/>
    <w:rsid w:val="00C51BE7"/>
    <w:rsid w:val="00C67738"/>
    <w:rsid w:val="00D43247"/>
    <w:rsid w:val="00DA2E33"/>
    <w:rsid w:val="00DA44AF"/>
    <w:rsid w:val="00DA6AE5"/>
    <w:rsid w:val="00DB53E4"/>
    <w:rsid w:val="00E15CBF"/>
    <w:rsid w:val="00E26776"/>
    <w:rsid w:val="00E826B5"/>
    <w:rsid w:val="00E96769"/>
    <w:rsid w:val="00ED7864"/>
    <w:rsid w:val="00F75A40"/>
    <w:rsid w:val="00FB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A91FC0"/>
  <w15:docId w15:val="{B47DBD62-5073-4B9E-981C-E5E43BF0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E15CBF"/>
    <w:pPr>
      <w:ind w:left="720"/>
      <w:contextualSpacing/>
    </w:pPr>
  </w:style>
  <w:style w:type="character" w:styleId="Hyperlink">
    <w:name w:val="Hyperlink"/>
    <w:basedOn w:val="DefaultParagraphFont"/>
    <w:uiPriority w:val="99"/>
    <w:semiHidden/>
    <w:unhideWhenUsed/>
    <w:rsid w:val="00E967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887123">
      <w:bodyDiv w:val="1"/>
      <w:marLeft w:val="0"/>
      <w:marRight w:val="0"/>
      <w:marTop w:val="0"/>
      <w:marBottom w:val="0"/>
      <w:divBdr>
        <w:top w:val="none" w:sz="0" w:space="0" w:color="auto"/>
        <w:left w:val="none" w:sz="0" w:space="0" w:color="auto"/>
        <w:bottom w:val="none" w:sz="0" w:space="0" w:color="auto"/>
        <w:right w:val="none" w:sz="0" w:space="0" w:color="auto"/>
      </w:divBdr>
    </w:div>
    <w:div w:id="1004673797">
      <w:bodyDiv w:val="1"/>
      <w:marLeft w:val="0"/>
      <w:marRight w:val="0"/>
      <w:marTop w:val="0"/>
      <w:marBottom w:val="0"/>
      <w:divBdr>
        <w:top w:val="none" w:sz="0" w:space="0" w:color="auto"/>
        <w:left w:val="none" w:sz="0" w:space="0" w:color="auto"/>
        <w:bottom w:val="none" w:sz="0" w:space="0" w:color="auto"/>
        <w:right w:val="none" w:sz="0" w:space="0" w:color="auto"/>
      </w:divBdr>
      <w:divsChild>
        <w:div w:id="69338487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scccd.zoom.us/j/99778482570"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6bd759e9-9c7e-492a-8d8b-e906dc7b48f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727C8424D4A241800E9A11F700ED77" ma:contentTypeVersion="16" ma:contentTypeDescription="Create a new document." ma:contentTypeScope="" ma:versionID="808608a29fa7062146bb94d4a5ba6b46">
  <xsd:schema xmlns:xsd="http://www.w3.org/2001/XMLSchema" xmlns:xs="http://www.w3.org/2001/XMLSchema" xmlns:p="http://schemas.microsoft.com/office/2006/metadata/properties" xmlns:ns1="http://schemas.microsoft.com/sharepoint/v3" xmlns:ns3="e8ba5213-e738-4cf8-afb5-fac169620faf" xmlns:ns4="6bd759e9-9c7e-492a-8d8b-e906dc7b48ff" targetNamespace="http://schemas.microsoft.com/office/2006/metadata/properties" ma:root="true" ma:fieldsID="d9aeeae403cb90c3b82bfbf8a7bd11a5" ns1:_="" ns3:_="" ns4:_="">
    <xsd:import namespace="http://schemas.microsoft.com/sharepoint/v3"/>
    <xsd:import namespace="e8ba5213-e738-4cf8-afb5-fac169620faf"/>
    <xsd:import namespace="6bd759e9-9c7e-492a-8d8b-e906dc7b48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ba5213-e738-4cf8-afb5-fac169620fa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759e9-9c7e-492a-8d8b-e906dc7b48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1EEA76-90E2-438C-8058-5AB6D63E0845}">
  <ds:schemaRefs>
    <ds:schemaRef ds:uri="http://schemas.microsoft.com/sharepoint/v3/contenttype/forms"/>
  </ds:schemaRefs>
</ds:datastoreItem>
</file>

<file path=customXml/itemProps2.xml><?xml version="1.0" encoding="utf-8"?>
<ds:datastoreItem xmlns:ds="http://schemas.openxmlformats.org/officeDocument/2006/customXml" ds:itemID="{D3BC7999-AC37-41AE-A94E-535BD88E5F04}">
  <ds:schemaRefs>
    <ds:schemaRef ds:uri="http://schemas.openxmlformats.org/package/2006/metadata/core-properties"/>
    <ds:schemaRef ds:uri="http://www.w3.org/XML/1998/namespace"/>
    <ds:schemaRef ds:uri="http://schemas.microsoft.com/office/2006/metadata/properties"/>
    <ds:schemaRef ds:uri="6bd759e9-9c7e-492a-8d8b-e906dc7b48ff"/>
    <ds:schemaRef ds:uri="http://purl.org/dc/dcmitype/"/>
    <ds:schemaRef ds:uri="http://purl.org/dc/elements/1.1/"/>
    <ds:schemaRef ds:uri="http://schemas.microsoft.com/office/2006/documentManagement/types"/>
    <ds:schemaRef ds:uri="e8ba5213-e738-4cf8-afb5-fac169620faf"/>
    <ds:schemaRef ds:uri="http://schemas.microsoft.com/sharepoint/v3"/>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3576CBA9-F7D2-4E49-B89A-779CC6217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ba5213-e738-4cf8-afb5-fac169620faf"/>
    <ds:schemaRef ds:uri="6bd759e9-9c7e-492a-8d8b-e906dc7b4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Madera Community College</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Mosqueda</dc:creator>
  <cp:lastModifiedBy>Yolanda Garcia</cp:lastModifiedBy>
  <cp:revision>2</cp:revision>
  <dcterms:created xsi:type="dcterms:W3CDTF">2023-05-10T16:11:00Z</dcterms:created>
  <dcterms:modified xsi:type="dcterms:W3CDTF">2023-05-10T16:11:00Z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0x010100C0727C8424D4A241800E9A11F700ED77</vt:lpwstr>
  </property>
  <property fmtid="{D5CDD505-2E9C-101B-9397-08002B2CF9AE}" pid="3" name="GrammarlyDocumentId">
    <vt:lpwstr>d98f4c7565a42a872db05c27b03746522f933a763c583babc80955c9047ad3b8</vt:lpwstr>
  </property>
</Properties>
</file>